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68253" w14:textId="632BF042" w:rsidR="0015090E" w:rsidRPr="0015090E" w:rsidRDefault="003A516A" w:rsidP="0015090E">
      <w:pPr>
        <w:pStyle w:val="Heading1"/>
        <w:rPr>
          <w:rFonts w:eastAsia="Times New Roman"/>
          <w:lang w:val="cs-CZ"/>
        </w:rPr>
      </w:pPr>
      <w:r>
        <w:rPr>
          <w:rFonts w:ascii="Aptos" w:eastAsia="Times New Roman" w:hAnsi="Aptos" w:cs="Times New Roman"/>
          <w:noProof/>
          <w:color w:val="000000"/>
          <w:lang w:val="cs-CZ"/>
        </w:rPr>
        <w:drawing>
          <wp:anchor distT="0" distB="0" distL="114300" distR="114300" simplePos="0" relativeHeight="251660288" behindDoc="0" locked="0" layoutInCell="1" allowOverlap="1" wp14:anchorId="3E4BF019" wp14:editId="55186D54">
            <wp:simplePos x="0" y="0"/>
            <wp:positionH relativeFrom="column">
              <wp:posOffset>-63279</wp:posOffset>
            </wp:positionH>
            <wp:positionV relativeFrom="paragraph">
              <wp:posOffset>635331</wp:posOffset>
            </wp:positionV>
            <wp:extent cx="4110686" cy="4110686"/>
            <wp:effectExtent l="0" t="0" r="4445" b="4445"/>
            <wp:wrapSquare wrapText="bothSides"/>
            <wp:docPr id="1779583529" name="Picture 1" descr="A collage of images of various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83529" name="Picture 1" descr="A collage of images of various objec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86" cy="41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90E" w:rsidRPr="0015090E">
        <w:rPr>
          <w:rFonts w:eastAsia="Times New Roman"/>
          <w:lang w:val="cs-CZ"/>
        </w:rPr>
        <w:t>Stínování učitelů v zahraničí v rámci programu Erasmus+</w:t>
      </w:r>
    </w:p>
    <w:p w14:paraId="2BD2A064" w14:textId="1251B225" w:rsidR="0015090E" w:rsidRPr="0015090E" w:rsidRDefault="0015090E" w:rsidP="0015090E">
      <w:pPr>
        <w:spacing w:before="240"/>
        <w:rPr>
          <w:rFonts w:ascii="Aptos" w:eastAsia="Times New Roman" w:hAnsi="Aptos" w:cs="Times New Roman"/>
          <w:color w:val="000000"/>
          <w:lang w:val="cs-CZ"/>
        </w:rPr>
      </w:pPr>
      <w:r w:rsidRPr="0015090E">
        <w:rPr>
          <w:rFonts w:ascii="Aptos" w:eastAsia="Times New Roman" w:hAnsi="Aptos" w:cs="Times New Roman"/>
          <w:color w:val="000000"/>
          <w:lang w:val="cs-CZ"/>
        </w:rPr>
        <w:t>V</w:t>
      </w:r>
      <w:r w:rsidRPr="0015090E">
        <w:rPr>
          <w:rFonts w:ascii="Arial" w:eastAsia="Times New Roman" w:hAnsi="Arial" w:cs="Arial"/>
          <w:color w:val="000000"/>
          <w:lang w:val="cs-CZ"/>
        </w:rPr>
        <w:t> </w:t>
      </w:r>
      <w:r w:rsidRPr="0015090E">
        <w:rPr>
          <w:rFonts w:ascii="Aptos" w:eastAsia="Times New Roman" w:hAnsi="Aptos" w:cs="Times New Roman"/>
          <w:color w:val="000000"/>
          <w:lang w:val="cs-CZ"/>
        </w:rPr>
        <w:t>r</w:t>
      </w:r>
      <w:r w:rsidRPr="0015090E">
        <w:rPr>
          <w:rFonts w:ascii="Aptos" w:eastAsia="Times New Roman" w:hAnsi="Aptos" w:cs="Aptos"/>
          <w:color w:val="000000"/>
          <w:lang w:val="cs-CZ"/>
        </w:rPr>
        <w:t>á</w:t>
      </w:r>
      <w:r w:rsidRPr="0015090E">
        <w:rPr>
          <w:rFonts w:ascii="Aptos" w:eastAsia="Times New Roman" w:hAnsi="Aptos" w:cs="Times New Roman"/>
          <w:color w:val="000000"/>
          <w:lang w:val="cs-CZ"/>
        </w:rPr>
        <w:t>mci akreditovan</w:t>
      </w:r>
      <w:r w:rsidRPr="0015090E">
        <w:rPr>
          <w:rFonts w:ascii="Aptos" w:eastAsia="Times New Roman" w:hAnsi="Aptos" w:cs="Aptos"/>
          <w:color w:val="000000"/>
          <w:lang w:val="cs-CZ"/>
        </w:rPr>
        <w:t>é</w:t>
      </w:r>
      <w:r w:rsidRPr="0015090E">
        <w:rPr>
          <w:rFonts w:ascii="Aptos" w:eastAsia="Times New Roman" w:hAnsi="Aptos" w:cs="Times New Roman"/>
          <w:color w:val="000000"/>
          <w:lang w:val="cs-CZ"/>
        </w:rPr>
        <w:t>ho projektu mobility studuj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>c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>ch a zam</w:t>
      </w:r>
      <w:r w:rsidRPr="0015090E">
        <w:rPr>
          <w:rFonts w:ascii="Aptos" w:eastAsia="Times New Roman" w:hAnsi="Aptos" w:cs="Aptos"/>
          <w:color w:val="000000"/>
          <w:lang w:val="cs-CZ"/>
        </w:rPr>
        <w:t>ě</w:t>
      </w:r>
      <w:r w:rsidRPr="0015090E">
        <w:rPr>
          <w:rFonts w:ascii="Aptos" w:eastAsia="Times New Roman" w:hAnsi="Aptos" w:cs="Times New Roman"/>
          <w:color w:val="000000"/>
          <w:lang w:val="cs-CZ"/>
        </w:rPr>
        <w:t>stnanc</w:t>
      </w:r>
      <w:r w:rsidRPr="0015090E">
        <w:rPr>
          <w:rFonts w:ascii="Aptos" w:eastAsia="Times New Roman" w:hAnsi="Aptos" w:cs="Aptos"/>
          <w:color w:val="000000"/>
          <w:lang w:val="cs-CZ"/>
        </w:rPr>
        <w:t>ů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v</w:t>
      </w:r>
      <w:r w:rsidRPr="0015090E">
        <w:rPr>
          <w:rFonts w:ascii="Arial" w:eastAsia="Times New Roman" w:hAnsi="Arial" w:cs="Arial"/>
          <w:color w:val="000000"/>
          <w:lang w:val="cs-CZ"/>
        </w:rPr>
        <w:t> </w:t>
      </w:r>
      <w:r w:rsidRPr="0015090E">
        <w:rPr>
          <w:rFonts w:ascii="Aptos" w:eastAsia="Times New Roman" w:hAnsi="Aptos" w:cs="Times New Roman"/>
          <w:color w:val="000000"/>
          <w:lang w:val="cs-CZ"/>
        </w:rPr>
        <w:t>odborn</w:t>
      </w:r>
      <w:r w:rsidRPr="0015090E">
        <w:rPr>
          <w:rFonts w:ascii="Aptos" w:eastAsia="Times New Roman" w:hAnsi="Aptos" w:cs="Aptos"/>
          <w:color w:val="000000"/>
          <w:lang w:val="cs-CZ"/>
        </w:rPr>
        <w:t>é</w:t>
      </w:r>
      <w:r w:rsidRPr="0015090E">
        <w:rPr>
          <w:rFonts w:ascii="Aptos" w:eastAsia="Times New Roman" w:hAnsi="Aptos" w:cs="Times New Roman"/>
          <w:color w:val="000000"/>
          <w:lang w:val="cs-CZ"/>
        </w:rPr>
        <w:t>m vzd</w:t>
      </w:r>
      <w:r w:rsidRPr="0015090E">
        <w:rPr>
          <w:rFonts w:ascii="Aptos" w:eastAsia="Times New Roman" w:hAnsi="Aptos" w:cs="Aptos"/>
          <w:color w:val="000000"/>
          <w:lang w:val="cs-CZ"/>
        </w:rPr>
        <w:t>ě</w:t>
      </w:r>
      <w:r w:rsidRPr="0015090E">
        <w:rPr>
          <w:rFonts w:ascii="Aptos" w:eastAsia="Times New Roman" w:hAnsi="Aptos" w:cs="Times New Roman"/>
          <w:color w:val="000000"/>
          <w:lang w:val="cs-CZ"/>
        </w:rPr>
        <w:t>l</w:t>
      </w:r>
      <w:r w:rsidRPr="0015090E">
        <w:rPr>
          <w:rFonts w:ascii="Aptos" w:eastAsia="Times New Roman" w:hAnsi="Aptos" w:cs="Aptos"/>
          <w:color w:val="000000"/>
          <w:lang w:val="cs-CZ"/>
        </w:rPr>
        <w:t>á</w:t>
      </w:r>
      <w:r w:rsidRPr="0015090E">
        <w:rPr>
          <w:rFonts w:ascii="Aptos" w:eastAsia="Times New Roman" w:hAnsi="Aptos" w:cs="Times New Roman"/>
          <w:color w:val="000000"/>
          <w:lang w:val="cs-CZ"/>
        </w:rPr>
        <w:t>v</w:t>
      </w:r>
      <w:r w:rsidRPr="0015090E">
        <w:rPr>
          <w:rFonts w:ascii="Aptos" w:eastAsia="Times New Roman" w:hAnsi="Aptos" w:cs="Aptos"/>
          <w:color w:val="000000"/>
          <w:lang w:val="cs-CZ"/>
        </w:rPr>
        <w:t>á</w:t>
      </w:r>
      <w:r w:rsidRPr="0015090E">
        <w:rPr>
          <w:rFonts w:ascii="Aptos" w:eastAsia="Times New Roman" w:hAnsi="Aptos" w:cs="Times New Roman"/>
          <w:color w:val="000000"/>
          <w:lang w:val="cs-CZ"/>
        </w:rPr>
        <w:t>n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a p</w:t>
      </w:r>
      <w:r w:rsidRPr="0015090E">
        <w:rPr>
          <w:rFonts w:ascii="Aptos" w:eastAsia="Times New Roman" w:hAnsi="Aptos" w:cs="Aptos"/>
          <w:color w:val="000000"/>
          <w:lang w:val="cs-CZ"/>
        </w:rPr>
        <w:t>ří</w:t>
      </w:r>
      <w:r w:rsidRPr="0015090E">
        <w:rPr>
          <w:rFonts w:ascii="Aptos" w:eastAsia="Times New Roman" w:hAnsi="Aptos" w:cs="Times New Roman"/>
          <w:color w:val="000000"/>
          <w:lang w:val="cs-CZ"/>
        </w:rPr>
        <w:t>prav</w:t>
      </w:r>
      <w:r w:rsidRPr="0015090E">
        <w:rPr>
          <w:rFonts w:ascii="Aptos" w:eastAsia="Times New Roman" w:hAnsi="Aptos" w:cs="Aptos"/>
          <w:color w:val="000000"/>
          <w:lang w:val="cs-CZ"/>
        </w:rPr>
        <w:t>ě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Erasmus+ KA121-VET se ve </w:t>
      </w:r>
      <w:r w:rsidRPr="0015090E">
        <w:rPr>
          <w:rFonts w:ascii="Aptos" w:eastAsia="Times New Roman" w:hAnsi="Aptos" w:cs="Aptos"/>
          <w:color w:val="000000"/>
          <w:lang w:val="cs-CZ"/>
        </w:rPr>
        <w:t>š</w:t>
      </w:r>
      <w:r w:rsidRPr="0015090E">
        <w:rPr>
          <w:rFonts w:ascii="Aptos" w:eastAsia="Times New Roman" w:hAnsi="Aptos" w:cs="Times New Roman"/>
          <w:color w:val="000000"/>
          <w:lang w:val="cs-CZ"/>
        </w:rPr>
        <w:t>koln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>m roce 2024</w:t>
      </w:r>
      <w:r w:rsidRPr="0015090E">
        <w:rPr>
          <w:rFonts w:ascii="Aptos" w:eastAsia="Times New Roman" w:hAnsi="Aptos" w:cs="Aptos"/>
          <w:color w:val="000000"/>
          <w:lang w:val="cs-CZ"/>
        </w:rPr>
        <w:t>–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25 </w:t>
      </w:r>
      <w:r w:rsidRPr="0015090E">
        <w:rPr>
          <w:rFonts w:ascii="Aptos" w:eastAsia="Times New Roman" w:hAnsi="Aptos" w:cs="Aptos"/>
          <w:color w:val="000000"/>
          <w:lang w:val="cs-CZ"/>
        </w:rPr>
        <w:t>š</w:t>
      </w:r>
      <w:r w:rsidRPr="0015090E">
        <w:rPr>
          <w:rFonts w:ascii="Aptos" w:eastAsia="Times New Roman" w:hAnsi="Aptos" w:cs="Times New Roman"/>
          <w:color w:val="000000"/>
          <w:lang w:val="cs-CZ"/>
        </w:rPr>
        <w:t>est pedagog</w:t>
      </w:r>
      <w:r w:rsidRPr="0015090E">
        <w:rPr>
          <w:rFonts w:ascii="Aptos" w:eastAsia="Times New Roman" w:hAnsi="Aptos" w:cs="Aptos"/>
          <w:color w:val="000000"/>
          <w:lang w:val="cs-CZ"/>
        </w:rPr>
        <w:t>ů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SUP</w:t>
      </w:r>
      <w:r w:rsidRPr="0015090E">
        <w:rPr>
          <w:rFonts w:ascii="Aptos" w:eastAsia="Times New Roman" w:hAnsi="Aptos" w:cs="Aptos"/>
          <w:color w:val="000000"/>
          <w:lang w:val="cs-CZ"/>
        </w:rPr>
        <w:t>Š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Jihlava-Helen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>n z</w:t>
      </w:r>
      <w:r w:rsidRPr="0015090E">
        <w:rPr>
          <w:rFonts w:ascii="Aptos" w:eastAsia="Times New Roman" w:hAnsi="Aptos" w:cs="Aptos"/>
          <w:color w:val="000000"/>
          <w:lang w:val="cs-CZ"/>
        </w:rPr>
        <w:t>úč</w:t>
      </w:r>
      <w:r w:rsidRPr="0015090E">
        <w:rPr>
          <w:rFonts w:ascii="Aptos" w:eastAsia="Times New Roman" w:hAnsi="Aptos" w:cs="Times New Roman"/>
          <w:color w:val="000000"/>
          <w:lang w:val="cs-CZ"/>
        </w:rPr>
        <w:t>astnilo st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>nov</w:t>
      </w:r>
      <w:r w:rsidRPr="0015090E">
        <w:rPr>
          <w:rFonts w:ascii="Aptos" w:eastAsia="Times New Roman" w:hAnsi="Aptos" w:cs="Aptos"/>
          <w:color w:val="000000"/>
          <w:lang w:val="cs-CZ"/>
        </w:rPr>
        <w:t>á</w:t>
      </w:r>
      <w:r w:rsidRPr="0015090E">
        <w:rPr>
          <w:rFonts w:ascii="Aptos" w:eastAsia="Times New Roman" w:hAnsi="Aptos" w:cs="Times New Roman"/>
          <w:color w:val="000000"/>
          <w:lang w:val="cs-CZ"/>
        </w:rPr>
        <w:t>n</w:t>
      </w:r>
      <w:r w:rsidRPr="0015090E">
        <w:rPr>
          <w:rFonts w:ascii="Aptos" w:eastAsia="Times New Roman" w:hAnsi="Aptos" w:cs="Aptos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odborn</w:t>
      </w:r>
      <w:r w:rsidRPr="0015090E">
        <w:rPr>
          <w:rFonts w:ascii="Aptos" w:eastAsia="Times New Roman" w:hAnsi="Aptos" w:cs="Aptos"/>
          <w:color w:val="000000"/>
          <w:lang w:val="cs-CZ"/>
        </w:rPr>
        <w:t>ý</w:t>
      </w:r>
      <w:r w:rsidRPr="0015090E">
        <w:rPr>
          <w:rFonts w:ascii="Aptos" w:eastAsia="Times New Roman" w:hAnsi="Aptos" w:cs="Times New Roman"/>
          <w:color w:val="000000"/>
          <w:lang w:val="cs-CZ"/>
        </w:rPr>
        <w:t>ch u</w:t>
      </w:r>
      <w:r w:rsidRPr="0015090E">
        <w:rPr>
          <w:rFonts w:ascii="Aptos" w:eastAsia="Times New Roman" w:hAnsi="Aptos" w:cs="Aptos"/>
          <w:color w:val="000000"/>
          <w:lang w:val="cs-CZ"/>
        </w:rPr>
        <w:t>č</w:t>
      </w:r>
      <w:r w:rsidRPr="0015090E">
        <w:rPr>
          <w:rFonts w:ascii="Aptos" w:eastAsia="Times New Roman" w:hAnsi="Aptos" w:cs="Times New Roman"/>
          <w:color w:val="000000"/>
          <w:lang w:val="cs-CZ"/>
        </w:rPr>
        <w:t>itel</w:t>
      </w:r>
      <w:r w:rsidRPr="0015090E">
        <w:rPr>
          <w:rFonts w:ascii="Aptos" w:eastAsia="Times New Roman" w:hAnsi="Aptos" w:cs="Aptos"/>
          <w:color w:val="000000"/>
          <w:lang w:val="cs-CZ"/>
        </w:rPr>
        <w:t>ů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na partnersk</w:t>
      </w:r>
      <w:r w:rsidRPr="0015090E">
        <w:rPr>
          <w:rFonts w:ascii="Aptos" w:eastAsia="Times New Roman" w:hAnsi="Aptos" w:cs="Aptos"/>
          <w:color w:val="000000"/>
          <w:lang w:val="cs-CZ"/>
        </w:rPr>
        <w:t>ý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ch </w:t>
      </w:r>
      <w:r w:rsidRPr="0015090E">
        <w:rPr>
          <w:rFonts w:ascii="Aptos" w:eastAsia="Times New Roman" w:hAnsi="Aptos" w:cs="Aptos"/>
          <w:color w:val="000000"/>
          <w:lang w:val="cs-CZ"/>
        </w:rPr>
        <w:t>š</w:t>
      </w:r>
      <w:r w:rsidRPr="0015090E">
        <w:rPr>
          <w:rFonts w:ascii="Aptos" w:eastAsia="Times New Roman" w:hAnsi="Aptos" w:cs="Times New Roman"/>
          <w:color w:val="000000"/>
          <w:lang w:val="cs-CZ"/>
        </w:rPr>
        <w:t>kol</w:t>
      </w:r>
      <w:r w:rsidRPr="0015090E">
        <w:rPr>
          <w:rFonts w:ascii="Aptos" w:eastAsia="Times New Roman" w:hAnsi="Aptos" w:cs="Aptos"/>
          <w:color w:val="000000"/>
          <w:lang w:val="cs-CZ"/>
        </w:rPr>
        <w:t>á</w:t>
      </w:r>
      <w:r w:rsidRPr="0015090E">
        <w:rPr>
          <w:rFonts w:ascii="Aptos" w:eastAsia="Times New Roman" w:hAnsi="Aptos" w:cs="Times New Roman"/>
          <w:color w:val="000000"/>
          <w:lang w:val="cs-CZ"/>
        </w:rPr>
        <w:t>ch v</w:t>
      </w:r>
      <w:r>
        <w:rPr>
          <w:rFonts w:ascii="Aptos" w:eastAsia="Times New Roman" w:hAnsi="Aptos" w:cs="Times New Roman"/>
          <w:color w:val="000000"/>
          <w:lang w:val="cs-CZ"/>
        </w:rPr>
        <w:t> </w:t>
      </w:r>
      <w:r w:rsidRPr="0015090E">
        <w:rPr>
          <w:rFonts w:ascii="Aptos" w:eastAsia="Times New Roman" w:hAnsi="Aptos" w:cs="Times New Roman"/>
          <w:color w:val="000000"/>
          <w:lang w:val="cs-CZ"/>
        </w:rPr>
        <w:t>zahrani</w:t>
      </w:r>
      <w:r w:rsidRPr="0015090E">
        <w:rPr>
          <w:rFonts w:ascii="Aptos" w:eastAsia="Times New Roman" w:hAnsi="Aptos" w:cs="Aptos"/>
          <w:color w:val="000000"/>
          <w:lang w:val="cs-CZ"/>
        </w:rPr>
        <w:t>čí</w:t>
      </w:r>
      <w:r w:rsidRPr="0015090E">
        <w:rPr>
          <w:rFonts w:ascii="Aptos" w:eastAsia="Times New Roman" w:hAnsi="Aptos" w:cs="Times New Roman"/>
          <w:color w:val="000000"/>
          <w:lang w:val="cs-CZ"/>
        </w:rPr>
        <w:t>. Mobility prob</w:t>
      </w:r>
      <w:r w:rsidRPr="0015090E">
        <w:rPr>
          <w:rFonts w:ascii="Aptos" w:eastAsia="Times New Roman" w:hAnsi="Aptos" w:cs="Aptos"/>
          <w:color w:val="000000"/>
          <w:lang w:val="cs-CZ"/>
        </w:rPr>
        <w:t>ě</w:t>
      </w:r>
      <w:r w:rsidRPr="0015090E">
        <w:rPr>
          <w:rFonts w:ascii="Aptos" w:eastAsia="Times New Roman" w:hAnsi="Aptos" w:cs="Times New Roman"/>
          <w:color w:val="000000"/>
          <w:lang w:val="cs-CZ"/>
        </w:rPr>
        <w:t>hly v Rakousku, It</w:t>
      </w:r>
      <w:r w:rsidRPr="0015090E">
        <w:rPr>
          <w:rFonts w:ascii="Aptos" w:eastAsia="Times New Roman" w:hAnsi="Aptos" w:cs="Aptos"/>
          <w:color w:val="000000"/>
          <w:lang w:val="cs-CZ"/>
        </w:rPr>
        <w:t>á</w:t>
      </w:r>
      <w:r w:rsidRPr="0015090E">
        <w:rPr>
          <w:rFonts w:ascii="Aptos" w:eastAsia="Times New Roman" w:hAnsi="Aptos" w:cs="Times New Roman"/>
          <w:color w:val="000000"/>
          <w:lang w:val="cs-CZ"/>
        </w:rPr>
        <w:t>lii a na Slovensku.</w:t>
      </w:r>
    </w:p>
    <w:p w14:paraId="5C5179DD" w14:textId="21047460" w:rsidR="0015090E" w:rsidRPr="0015090E" w:rsidRDefault="0015090E" w:rsidP="0015090E">
      <w:pPr>
        <w:spacing w:before="240"/>
        <w:rPr>
          <w:rFonts w:ascii="Aptos" w:eastAsia="Times New Roman" w:hAnsi="Aptos" w:cs="Times New Roman"/>
          <w:color w:val="000000"/>
          <w:lang w:val="cs-CZ"/>
        </w:rPr>
      </w:pPr>
      <w:r w:rsidRPr="0015090E">
        <w:rPr>
          <w:rFonts w:ascii="Aptos" w:eastAsia="Times New Roman" w:hAnsi="Aptos" w:cs="Times New Roman"/>
          <w:color w:val="000000"/>
          <w:lang w:val="cs-CZ"/>
        </w:rPr>
        <w:t>Stínování ve výuce umožňuje našim odborným vyučujícím zvyš</w:t>
      </w:r>
      <w:r>
        <w:rPr>
          <w:rFonts w:ascii="Aptos" w:eastAsia="Times New Roman" w:hAnsi="Aptos" w:cs="Times New Roman"/>
          <w:color w:val="000000"/>
          <w:lang w:val="cs-CZ"/>
        </w:rPr>
        <w:t>ování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odbornost</w:t>
      </w:r>
      <w:r>
        <w:rPr>
          <w:rFonts w:ascii="Aptos" w:eastAsia="Times New Roman" w:hAnsi="Aptos" w:cs="Times New Roman"/>
          <w:color w:val="000000"/>
          <w:lang w:val="cs-CZ"/>
        </w:rPr>
        <w:t>i</w:t>
      </w:r>
      <w:r w:rsidRPr="0015090E">
        <w:rPr>
          <w:rFonts w:ascii="Aptos" w:eastAsia="Times New Roman" w:hAnsi="Aptos" w:cs="Times New Roman"/>
          <w:color w:val="000000"/>
          <w:lang w:val="cs-CZ"/>
        </w:rPr>
        <w:t>. Díky těmto mobilitám se mohou seznámit s novými technologiemi, výukovými metodami i aktuálními požadavky evropského trhu práce, pro který připravuj</w:t>
      </w:r>
      <w:r>
        <w:rPr>
          <w:rFonts w:ascii="Aptos" w:eastAsia="Times New Roman" w:hAnsi="Aptos" w:cs="Times New Roman"/>
          <w:color w:val="000000"/>
          <w:lang w:val="cs-CZ"/>
        </w:rPr>
        <w:t>í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naše studenty. Lepší porozumění odlišným kulturním a vzdělávacím kontextům navíc obohacuje pedagogickou praxi a podporuje mezinárodní rozměr odborného vzdělávání.</w:t>
      </w:r>
    </w:p>
    <w:p w14:paraId="392C1BEA" w14:textId="77777777" w:rsidR="0015090E" w:rsidRPr="0015090E" w:rsidRDefault="0015090E" w:rsidP="0015090E">
      <w:pPr>
        <w:pStyle w:val="Heading2"/>
        <w:rPr>
          <w:rFonts w:eastAsia="Times New Roman"/>
          <w:lang w:val="cs-CZ"/>
        </w:rPr>
      </w:pPr>
      <w:proofErr w:type="spellStart"/>
      <w:r w:rsidRPr="0015090E">
        <w:rPr>
          <w:rFonts w:eastAsia="Times New Roman"/>
          <w:lang w:val="cs-CZ"/>
        </w:rPr>
        <w:t>Kunstschule</w:t>
      </w:r>
      <w:proofErr w:type="spellEnd"/>
      <w:r w:rsidRPr="0015090E">
        <w:rPr>
          <w:rFonts w:eastAsia="Times New Roman"/>
          <w:lang w:val="cs-CZ"/>
        </w:rPr>
        <w:t xml:space="preserve"> </w:t>
      </w:r>
      <w:proofErr w:type="spellStart"/>
      <w:r w:rsidRPr="0015090E">
        <w:rPr>
          <w:rFonts w:eastAsia="Times New Roman"/>
          <w:lang w:val="cs-CZ"/>
        </w:rPr>
        <w:t>Wien</w:t>
      </w:r>
      <w:proofErr w:type="spellEnd"/>
      <w:r w:rsidRPr="0015090E">
        <w:rPr>
          <w:rFonts w:eastAsia="Times New Roman"/>
          <w:lang w:val="cs-CZ"/>
        </w:rPr>
        <w:t>, Vídeň, Rakousko (7.–9. 4. 2025)</w:t>
      </w:r>
    </w:p>
    <w:p w14:paraId="314EC697" w14:textId="23264F4E" w:rsidR="0015090E" w:rsidRPr="0015090E" w:rsidRDefault="0015090E" w:rsidP="0015090E">
      <w:pPr>
        <w:spacing w:before="240"/>
        <w:rPr>
          <w:rFonts w:ascii="Aptos" w:eastAsia="Times New Roman" w:hAnsi="Aptos" w:cs="Times New Roman"/>
          <w:color w:val="000000"/>
          <w:lang w:val="cs-CZ"/>
        </w:rPr>
      </w:pPr>
      <w:r w:rsidRPr="0015090E">
        <w:rPr>
          <w:rFonts w:ascii="Aptos" w:eastAsia="Times New Roman" w:hAnsi="Aptos" w:cs="Times New Roman"/>
          <w:color w:val="000000"/>
          <w:lang w:val="cs-CZ"/>
        </w:rPr>
        <w:t xml:space="preserve">Novým partnerem SUPŠ Helenín se stala rakouská výtvarná škola </w:t>
      </w:r>
      <w:proofErr w:type="spellStart"/>
      <w:r w:rsidRPr="0015090E">
        <w:rPr>
          <w:rFonts w:ascii="Aptos" w:eastAsia="Times New Roman" w:hAnsi="Aptos" w:cs="Times New Roman"/>
          <w:color w:val="000000"/>
          <w:lang w:val="cs-CZ"/>
        </w:rPr>
        <w:t>Kunstschule</w:t>
      </w:r>
      <w:proofErr w:type="spellEnd"/>
      <w:r w:rsidRPr="0015090E">
        <w:rPr>
          <w:rFonts w:ascii="Aptos" w:eastAsia="Times New Roman" w:hAnsi="Aptos" w:cs="Times New Roman"/>
          <w:color w:val="000000"/>
          <w:lang w:val="cs-CZ"/>
        </w:rPr>
        <w:t xml:space="preserve"> </w:t>
      </w:r>
      <w:proofErr w:type="spellStart"/>
      <w:r w:rsidRPr="0015090E">
        <w:rPr>
          <w:rFonts w:ascii="Aptos" w:eastAsia="Times New Roman" w:hAnsi="Aptos" w:cs="Times New Roman"/>
          <w:color w:val="000000"/>
          <w:lang w:val="cs-CZ"/>
        </w:rPr>
        <w:t>Wien</w:t>
      </w:r>
      <w:proofErr w:type="spellEnd"/>
      <w:r w:rsidRPr="0015090E">
        <w:rPr>
          <w:rFonts w:ascii="Aptos" w:eastAsia="Times New Roman" w:hAnsi="Aptos" w:cs="Times New Roman"/>
          <w:color w:val="000000"/>
          <w:lang w:val="cs-CZ"/>
        </w:rPr>
        <w:t xml:space="preserve">. </w:t>
      </w:r>
      <w:r w:rsidR="00BB5982">
        <w:rPr>
          <w:rFonts w:ascii="Aptos" w:eastAsia="Times New Roman" w:hAnsi="Aptos" w:cs="Times New Roman"/>
          <w:color w:val="000000"/>
          <w:lang w:val="cs-CZ"/>
        </w:rPr>
        <w:t xml:space="preserve">Vedoucí oboru Design interiéru a bytových doplňků </w:t>
      </w:r>
      <w:r w:rsidRPr="0015090E">
        <w:rPr>
          <w:rFonts w:ascii="Aptos" w:eastAsia="Times New Roman" w:hAnsi="Aptos" w:cs="Times New Roman"/>
          <w:color w:val="000000"/>
          <w:lang w:val="cs-CZ"/>
        </w:rPr>
        <w:t>zde sledoval</w:t>
      </w:r>
      <w:r w:rsidR="00BB5982">
        <w:rPr>
          <w:rFonts w:ascii="Aptos" w:eastAsia="Times New Roman" w:hAnsi="Aptos" w:cs="Times New Roman"/>
          <w:color w:val="000000"/>
          <w:lang w:val="cs-CZ"/>
        </w:rPr>
        <w:t>a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výuku zaměřenou na návrh interiérových dekorativních objektů</w:t>
      </w:r>
      <w:r w:rsidR="00BB5982">
        <w:rPr>
          <w:rFonts w:ascii="Aptos" w:eastAsia="Times New Roman" w:hAnsi="Aptos" w:cs="Times New Roman"/>
          <w:color w:val="000000"/>
          <w:lang w:val="cs-CZ"/>
        </w:rPr>
        <w:t xml:space="preserve">. Kolegyně z oboru Objekt a prostor sledovala 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techniky objektového designu s využitím hlíny, keramiky a dalších materiálů. </w:t>
      </w:r>
      <w:r w:rsidR="00BB5982">
        <w:rPr>
          <w:rFonts w:ascii="Aptos" w:eastAsia="Times New Roman" w:hAnsi="Aptos" w:cs="Times New Roman"/>
          <w:color w:val="000000"/>
          <w:lang w:val="cs-CZ"/>
        </w:rPr>
        <w:t xml:space="preserve">Součástí stáží byly i různé </w:t>
      </w:r>
      <w:r w:rsidRPr="0015090E">
        <w:rPr>
          <w:rFonts w:ascii="Aptos" w:eastAsia="Times New Roman" w:hAnsi="Aptos" w:cs="Times New Roman"/>
          <w:color w:val="000000"/>
          <w:lang w:val="cs-CZ"/>
        </w:rPr>
        <w:t>formáty prezentování studentských prací.</w:t>
      </w:r>
    </w:p>
    <w:p w14:paraId="36256519" w14:textId="77777777" w:rsidR="0015090E" w:rsidRPr="0015090E" w:rsidRDefault="0015090E" w:rsidP="0015090E">
      <w:pPr>
        <w:pStyle w:val="Heading2"/>
        <w:rPr>
          <w:rFonts w:eastAsia="Times New Roman"/>
          <w:lang w:val="cs-CZ"/>
        </w:rPr>
      </w:pPr>
      <w:proofErr w:type="spellStart"/>
      <w:r w:rsidRPr="0015090E">
        <w:rPr>
          <w:rFonts w:eastAsia="Times New Roman"/>
          <w:lang w:val="cs-CZ"/>
        </w:rPr>
        <w:lastRenderedPageBreak/>
        <w:t>Accademia</w:t>
      </w:r>
      <w:proofErr w:type="spellEnd"/>
      <w:r w:rsidRPr="0015090E">
        <w:rPr>
          <w:rFonts w:eastAsia="Times New Roman"/>
          <w:lang w:val="cs-CZ"/>
        </w:rPr>
        <w:t xml:space="preserve"> di belle </w:t>
      </w:r>
      <w:proofErr w:type="spellStart"/>
      <w:r w:rsidRPr="0015090E">
        <w:rPr>
          <w:rFonts w:eastAsia="Times New Roman"/>
          <w:lang w:val="cs-CZ"/>
        </w:rPr>
        <w:t>arti</w:t>
      </w:r>
      <w:proofErr w:type="spellEnd"/>
      <w:r w:rsidRPr="0015090E">
        <w:rPr>
          <w:rFonts w:eastAsia="Times New Roman"/>
          <w:lang w:val="cs-CZ"/>
        </w:rPr>
        <w:t xml:space="preserve"> G. Carrara di Bergamo, Itálie (14.–16. 7. 2025)</w:t>
      </w:r>
    </w:p>
    <w:p w14:paraId="61194FE1" w14:textId="668AFF6D" w:rsidR="0015090E" w:rsidRPr="0015090E" w:rsidRDefault="0015090E" w:rsidP="0015090E">
      <w:pPr>
        <w:spacing w:before="240"/>
        <w:rPr>
          <w:rFonts w:ascii="Aptos" w:eastAsia="Times New Roman" w:hAnsi="Aptos" w:cs="Times New Roman"/>
          <w:color w:val="000000"/>
          <w:lang w:val="cs-CZ"/>
        </w:rPr>
      </w:pPr>
      <w:r w:rsidRPr="0015090E">
        <w:rPr>
          <w:rFonts w:ascii="Aptos" w:eastAsia="Times New Roman" w:hAnsi="Aptos" w:cs="Times New Roman"/>
          <w:color w:val="000000"/>
          <w:lang w:val="cs-CZ"/>
        </w:rPr>
        <w:t xml:space="preserve">Dalším novým partnerem je výtvarná akademie v Bergamu. Vedoucí oboru </w:t>
      </w:r>
      <w:r w:rsidR="00BB5982">
        <w:rPr>
          <w:rFonts w:ascii="Aptos" w:eastAsia="Times New Roman" w:hAnsi="Aptos" w:cs="Times New Roman"/>
          <w:color w:val="000000"/>
          <w:lang w:val="cs-CZ"/>
        </w:rPr>
        <w:t>M</w:t>
      </w:r>
      <w:r w:rsidRPr="0015090E">
        <w:rPr>
          <w:rFonts w:ascii="Aptos" w:eastAsia="Times New Roman" w:hAnsi="Aptos" w:cs="Times New Roman"/>
          <w:color w:val="000000"/>
          <w:lang w:val="cs-CZ"/>
        </w:rPr>
        <w:t>alba a ilustrace se zde zaměřil na inovativní kurátorské strategie a kombinaci tradičních i nových médií při přípravě školních výstav.</w:t>
      </w:r>
    </w:p>
    <w:p w14:paraId="231A4D59" w14:textId="77777777" w:rsidR="0015090E" w:rsidRPr="0015090E" w:rsidRDefault="0015090E" w:rsidP="0015090E">
      <w:pPr>
        <w:pStyle w:val="Heading2"/>
        <w:rPr>
          <w:rFonts w:eastAsia="Times New Roman"/>
          <w:lang w:val="cs-CZ"/>
        </w:rPr>
      </w:pPr>
      <w:proofErr w:type="spellStart"/>
      <w:r w:rsidRPr="0015090E">
        <w:rPr>
          <w:rFonts w:eastAsia="Times New Roman"/>
          <w:lang w:val="cs-CZ"/>
        </w:rPr>
        <w:t>Súkromná</w:t>
      </w:r>
      <w:proofErr w:type="spellEnd"/>
      <w:r w:rsidRPr="0015090E">
        <w:rPr>
          <w:rFonts w:eastAsia="Times New Roman"/>
          <w:lang w:val="cs-CZ"/>
        </w:rPr>
        <w:t xml:space="preserve"> škola </w:t>
      </w:r>
      <w:proofErr w:type="spellStart"/>
      <w:r w:rsidRPr="0015090E">
        <w:rPr>
          <w:rFonts w:eastAsia="Times New Roman"/>
          <w:lang w:val="cs-CZ"/>
        </w:rPr>
        <w:t>umeleckého</w:t>
      </w:r>
      <w:proofErr w:type="spellEnd"/>
      <w:r w:rsidRPr="0015090E">
        <w:rPr>
          <w:rFonts w:eastAsia="Times New Roman"/>
          <w:lang w:val="cs-CZ"/>
        </w:rPr>
        <w:t xml:space="preserve"> </w:t>
      </w:r>
      <w:proofErr w:type="spellStart"/>
      <w:r w:rsidRPr="0015090E">
        <w:rPr>
          <w:rFonts w:eastAsia="Times New Roman"/>
          <w:lang w:val="cs-CZ"/>
        </w:rPr>
        <w:t>priemyslu</w:t>
      </w:r>
      <w:proofErr w:type="spellEnd"/>
      <w:r w:rsidRPr="0015090E">
        <w:rPr>
          <w:rFonts w:eastAsia="Times New Roman"/>
          <w:lang w:val="cs-CZ"/>
        </w:rPr>
        <w:t xml:space="preserve"> Bohumila Baču, Bratislava, Slovensko</w:t>
      </w:r>
    </w:p>
    <w:p w14:paraId="4316044E" w14:textId="36C43CF8" w:rsidR="0015090E" w:rsidRPr="0015090E" w:rsidRDefault="0015090E" w:rsidP="0015090E">
      <w:pPr>
        <w:spacing w:before="240"/>
        <w:rPr>
          <w:rFonts w:ascii="Aptos" w:eastAsia="Times New Roman" w:hAnsi="Aptos" w:cs="Times New Roman"/>
          <w:color w:val="000000"/>
          <w:lang w:val="cs-CZ"/>
        </w:rPr>
      </w:pPr>
      <w:r w:rsidRPr="0015090E">
        <w:rPr>
          <w:rFonts w:ascii="Aptos" w:eastAsia="Times New Roman" w:hAnsi="Aptos" w:cs="Times New Roman"/>
          <w:color w:val="000000"/>
          <w:lang w:val="cs-CZ"/>
        </w:rPr>
        <w:t xml:space="preserve">Tato slovenská umělecká škola je dalším novým partnerem. První stáží bylo stínování vedoucí oboru </w:t>
      </w:r>
      <w:r w:rsidR="00BB5982">
        <w:rPr>
          <w:rFonts w:ascii="Aptos" w:eastAsia="Times New Roman" w:hAnsi="Aptos" w:cs="Times New Roman"/>
          <w:color w:val="000000"/>
          <w:lang w:val="cs-CZ"/>
        </w:rPr>
        <w:t>G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rafika a média ve dnech 26.–27. 3. 2025, zaměřené na </w:t>
      </w:r>
      <w:proofErr w:type="spellStart"/>
      <w:r w:rsidRPr="0015090E">
        <w:rPr>
          <w:rFonts w:ascii="Aptos" w:eastAsia="Times New Roman" w:hAnsi="Aptos" w:cs="Times New Roman"/>
          <w:color w:val="000000"/>
          <w:lang w:val="cs-CZ"/>
        </w:rPr>
        <w:t>risografii</w:t>
      </w:r>
      <w:proofErr w:type="spellEnd"/>
      <w:r w:rsidRPr="0015090E">
        <w:rPr>
          <w:rFonts w:ascii="Aptos" w:eastAsia="Times New Roman" w:hAnsi="Aptos" w:cs="Times New Roman"/>
          <w:color w:val="000000"/>
          <w:lang w:val="cs-CZ"/>
        </w:rPr>
        <w:t xml:space="preserve">, </w:t>
      </w:r>
      <w:r w:rsidR="00BB5982">
        <w:rPr>
          <w:rFonts w:ascii="Aptos" w:eastAsia="Times New Roman" w:hAnsi="Aptos" w:cs="Times New Roman"/>
          <w:color w:val="000000"/>
          <w:lang w:val="cs-CZ"/>
        </w:rPr>
        <w:t>s kterou na naší škole začínáme letos pracovat.</w:t>
      </w:r>
    </w:p>
    <w:p w14:paraId="0320DA38" w14:textId="7523E550" w:rsidR="0015090E" w:rsidRPr="0015090E" w:rsidRDefault="0015090E" w:rsidP="0015090E">
      <w:pPr>
        <w:spacing w:before="240"/>
        <w:rPr>
          <w:rFonts w:ascii="Aptos" w:eastAsia="Times New Roman" w:hAnsi="Aptos" w:cs="Times New Roman"/>
          <w:color w:val="000000"/>
          <w:lang w:val="cs-CZ"/>
        </w:rPr>
      </w:pPr>
      <w:r w:rsidRPr="0015090E">
        <w:rPr>
          <w:rFonts w:ascii="Aptos" w:eastAsia="Times New Roman" w:hAnsi="Aptos" w:cs="Times New Roman"/>
          <w:color w:val="000000"/>
          <w:lang w:val="cs-CZ"/>
        </w:rPr>
        <w:t>Dále stínování pokračoval</w:t>
      </w:r>
      <w:r w:rsidR="00BB5982">
        <w:rPr>
          <w:rFonts w:ascii="Aptos" w:eastAsia="Times New Roman" w:hAnsi="Aptos" w:cs="Times New Roman"/>
          <w:color w:val="000000"/>
          <w:lang w:val="cs-CZ"/>
        </w:rPr>
        <w:t>a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třemi stážemi </w:t>
      </w:r>
      <w:r w:rsidR="00BB5982">
        <w:rPr>
          <w:rFonts w:ascii="Aptos" w:eastAsia="Times New Roman" w:hAnsi="Aptos" w:cs="Times New Roman"/>
          <w:color w:val="000000"/>
          <w:lang w:val="cs-CZ"/>
        </w:rPr>
        <w:t>v průběhu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měsíce června. </w:t>
      </w:r>
      <w:r>
        <w:rPr>
          <w:rFonts w:ascii="Aptos" w:eastAsia="Times New Roman" w:hAnsi="Aptos" w:cs="Times New Roman"/>
          <w:color w:val="000000"/>
          <w:lang w:val="cs-CZ"/>
        </w:rPr>
        <w:t>Vedoucí oboru Design oděvu a módních doplňků se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věnoval</w:t>
      </w:r>
      <w:r>
        <w:rPr>
          <w:rFonts w:ascii="Aptos" w:eastAsia="Times New Roman" w:hAnsi="Aptos" w:cs="Times New Roman"/>
          <w:color w:val="000000"/>
          <w:lang w:val="cs-CZ"/>
        </w:rPr>
        <w:t>a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využití výšivky a přípravě dat pro výšivkové stroje. </w:t>
      </w:r>
      <w:r w:rsidR="00BB5982">
        <w:rPr>
          <w:rFonts w:ascii="Aptos" w:eastAsia="Times New Roman" w:hAnsi="Aptos" w:cs="Times New Roman"/>
          <w:color w:val="000000"/>
          <w:lang w:val="cs-CZ"/>
        </w:rPr>
        <w:t>Kolegyně z oboru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</w:t>
      </w:r>
      <w:r>
        <w:rPr>
          <w:rFonts w:ascii="Aptos" w:eastAsia="Times New Roman" w:hAnsi="Aptos" w:cs="Times New Roman"/>
          <w:color w:val="000000"/>
          <w:lang w:val="cs-CZ"/>
        </w:rPr>
        <w:t xml:space="preserve">Design interiéru a bytových doplňků </w:t>
      </w:r>
      <w:r w:rsidRPr="0015090E">
        <w:rPr>
          <w:rFonts w:ascii="Aptos" w:eastAsia="Times New Roman" w:hAnsi="Aptos" w:cs="Times New Roman"/>
          <w:color w:val="000000"/>
          <w:lang w:val="cs-CZ"/>
        </w:rPr>
        <w:t>sledovala práci s prostorovými modely</w:t>
      </w:r>
      <w:r w:rsidR="00BB5982">
        <w:rPr>
          <w:rFonts w:ascii="Aptos" w:eastAsia="Times New Roman" w:hAnsi="Aptos" w:cs="Times New Roman"/>
          <w:color w:val="000000"/>
          <w:lang w:val="cs-CZ"/>
        </w:rPr>
        <w:t xml:space="preserve"> a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</w:t>
      </w:r>
      <w:r w:rsidR="00BB5982">
        <w:rPr>
          <w:rFonts w:ascii="Aptos" w:eastAsia="Times New Roman" w:hAnsi="Aptos" w:cs="Times New Roman"/>
          <w:color w:val="000000"/>
          <w:lang w:val="cs-CZ"/>
        </w:rPr>
        <w:t>n</w:t>
      </w:r>
      <w:r>
        <w:rPr>
          <w:rFonts w:ascii="Aptos" w:eastAsia="Times New Roman" w:hAnsi="Aptos" w:cs="Times New Roman"/>
          <w:color w:val="000000"/>
          <w:lang w:val="cs-CZ"/>
        </w:rPr>
        <w:t xml:space="preserve">a využití </w:t>
      </w:r>
      <w:r w:rsidRPr="0015090E">
        <w:rPr>
          <w:rFonts w:ascii="Aptos" w:eastAsia="Times New Roman" w:hAnsi="Aptos" w:cs="Times New Roman"/>
          <w:color w:val="000000"/>
          <w:lang w:val="cs-CZ"/>
        </w:rPr>
        <w:t>digitální</w:t>
      </w:r>
      <w:r>
        <w:rPr>
          <w:rFonts w:ascii="Aptos" w:eastAsia="Times New Roman" w:hAnsi="Aptos" w:cs="Times New Roman"/>
          <w:color w:val="000000"/>
          <w:lang w:val="cs-CZ"/>
        </w:rPr>
        <w:t>ho</w:t>
      </w:r>
      <w:r w:rsidRPr="0015090E">
        <w:rPr>
          <w:rFonts w:ascii="Aptos" w:eastAsia="Times New Roman" w:hAnsi="Aptos" w:cs="Times New Roman"/>
          <w:color w:val="000000"/>
          <w:lang w:val="cs-CZ"/>
        </w:rPr>
        <w:t xml:space="preserve"> </w:t>
      </w:r>
      <w:r>
        <w:rPr>
          <w:rFonts w:ascii="Aptos" w:eastAsia="Times New Roman" w:hAnsi="Aptos" w:cs="Times New Roman"/>
          <w:color w:val="000000"/>
          <w:lang w:val="cs-CZ"/>
        </w:rPr>
        <w:t>výsekového stroje se zaměřil kolega, který vyučuje technologii a další odborné předměty napříč obory.</w:t>
      </w:r>
    </w:p>
    <w:p w14:paraId="7A12EE76" w14:textId="66B05AD8" w:rsidR="002C5E7A" w:rsidRPr="005902B2" w:rsidRDefault="0012194E" w:rsidP="0012194E">
      <w:pPr>
        <w:spacing w:before="240"/>
        <w:rPr>
          <w:lang w:val="cs-CZ"/>
        </w:rPr>
      </w:pPr>
      <w:r w:rsidRPr="005902B2">
        <w:rPr>
          <w:rFonts w:ascii="Aptos" w:eastAsia="Times New Roman" w:hAnsi="Aptos" w:cs="Times New Roman"/>
          <w:color w:val="000000"/>
          <w:lang w:val="cs-CZ"/>
        </w:rPr>
        <w:t xml:space="preserve">Více informací o programu Erasmus+: </w:t>
      </w:r>
      <w:hyperlink r:id="rId6" w:history="1">
        <w:r w:rsidRPr="005902B2">
          <w:rPr>
            <w:rStyle w:val="Hyperlink"/>
            <w:rFonts w:ascii="Aptos" w:eastAsia="Times New Roman" w:hAnsi="Aptos" w:cs="Times New Roman"/>
            <w:lang w:val="cs-CZ"/>
          </w:rPr>
          <w:t>https://erasmus-plus.ec.europa.eu/</w:t>
        </w:r>
      </w:hyperlink>
      <w:r w:rsidRPr="005902B2">
        <w:rPr>
          <w:rFonts w:ascii="Aptos" w:eastAsia="Times New Roman" w:hAnsi="Aptos" w:cs="Times New Roman"/>
          <w:color w:val="000000"/>
          <w:lang w:val="cs-CZ"/>
        </w:rPr>
        <w:t xml:space="preserve"> a </w:t>
      </w:r>
      <w:hyperlink r:id="rId7" w:history="1">
        <w:r w:rsidRPr="005902B2">
          <w:rPr>
            <w:rStyle w:val="Hyperlink"/>
            <w:rFonts w:ascii="Aptos" w:eastAsia="Times New Roman" w:hAnsi="Aptos" w:cs="Times New Roman"/>
            <w:lang w:val="cs-CZ"/>
          </w:rPr>
          <w:t>https://www.dzs.cz/program/erasmus</w:t>
        </w:r>
      </w:hyperlink>
      <w:r w:rsidRPr="005902B2">
        <w:rPr>
          <w:rFonts w:ascii="Aptos" w:eastAsia="Times New Roman" w:hAnsi="Aptos" w:cs="Times New Roman"/>
          <w:lang w:val="cs-CZ"/>
        </w:rPr>
        <w:t>.</w:t>
      </w:r>
    </w:p>
    <w:p w14:paraId="189A0169" w14:textId="62ACDCD6" w:rsidR="00C1400D" w:rsidRPr="005902B2" w:rsidRDefault="0012194E" w:rsidP="0012194E">
      <w:pPr>
        <w:spacing w:line="241" w:lineRule="atLeast"/>
        <w:textAlignment w:val="baseline"/>
        <w:rPr>
          <w:rFonts w:ascii="Aptos" w:eastAsia="Times New Roman" w:hAnsi="Aptos" w:cs="Times New Roman"/>
          <w:color w:val="000000"/>
          <w:lang w:val="cs-CZ"/>
        </w:rPr>
      </w:pPr>
      <w:r w:rsidRPr="005902B2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975E3D1" wp14:editId="5A4E32E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164080" cy="567690"/>
            <wp:effectExtent l="0" t="0" r="0" b="3810"/>
            <wp:wrapSquare wrapText="bothSides"/>
            <wp:docPr id="1332901165" name="Picture 133290116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1165" name="Picture 1332901165" descr="A black background with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2B2">
        <w:rPr>
          <w:sz w:val="18"/>
          <w:szCs w:val="18"/>
          <w:lang w:val="cs-CZ"/>
        </w:rPr>
        <w:t>Financováno Evropskou unií. Vyjádřené názory a stanoviska představují názory a stanoviska autorů a nemusí nutně odrážet názory a stanoviska Evropské unie nebo Domu zahraniční spolupráce jako poskytovatele grantu. Evropská unie ani poskytovatel grantu za ně nenesou odpovědnost.</w:t>
      </w:r>
    </w:p>
    <w:sectPr w:rsidR="00C1400D" w:rsidRPr="00590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832B39"/>
    <w:multiLevelType w:val="multilevel"/>
    <w:tmpl w:val="C76E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95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E7A"/>
    <w:rsid w:val="00016D3D"/>
    <w:rsid w:val="000922FB"/>
    <w:rsid w:val="000B5E82"/>
    <w:rsid w:val="0012194E"/>
    <w:rsid w:val="00144CDD"/>
    <w:rsid w:val="0015090E"/>
    <w:rsid w:val="00177C23"/>
    <w:rsid w:val="001A6FE2"/>
    <w:rsid w:val="002C5E7A"/>
    <w:rsid w:val="002E01F5"/>
    <w:rsid w:val="00335DF6"/>
    <w:rsid w:val="003424B6"/>
    <w:rsid w:val="003A516A"/>
    <w:rsid w:val="003B1EE8"/>
    <w:rsid w:val="005902B2"/>
    <w:rsid w:val="00885596"/>
    <w:rsid w:val="00952E3B"/>
    <w:rsid w:val="00A80CD4"/>
    <w:rsid w:val="00B10CDD"/>
    <w:rsid w:val="00B7667A"/>
    <w:rsid w:val="00BB5982"/>
    <w:rsid w:val="00C1400D"/>
    <w:rsid w:val="00DA1ACF"/>
    <w:rsid w:val="00E2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1D409"/>
  <w15:chartTrackingRefBased/>
  <w15:docId w15:val="{B2D46D71-D8F3-4B5D-9EB7-AE25AD25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E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E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E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E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E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E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E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E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E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E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5E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E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E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E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E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E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E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E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5E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E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E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5E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5E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5E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5E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5E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E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E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5E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C5E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5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dzs.cz/program/erasm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rasmus-plus.ec.europa.e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Moravcova</cp:lastModifiedBy>
  <cp:revision>5</cp:revision>
  <dcterms:created xsi:type="dcterms:W3CDTF">2025-08-04T14:12:00Z</dcterms:created>
  <dcterms:modified xsi:type="dcterms:W3CDTF">2025-08-04T15:18:00Z</dcterms:modified>
</cp:coreProperties>
</file>